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161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1103A6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347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47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З А К Љ У Ч А К </w:t>
      </w:r>
    </w:p>
    <w:p w:rsidR="00C74A08" w:rsidRPr="001103A6" w:rsidRDefault="001103A6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Одбор подржава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новог З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акона о задругама и препоручује да се новим законом питање з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>адружне имовине системски реши.</w:t>
      </w:r>
      <w:r w:rsidR="008611EB" w:rsidRPr="00B34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>Потребно је д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а се испита и питање задружне својине која је враћена задругама и с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>умњивим трансакцијама претворена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у друге облике својине.</w:t>
      </w:r>
    </w:p>
    <w:p w:rsidR="00C74A08" w:rsidRP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Задружном савезу Србије и Задружном савезу Војводине да се изврши 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ревизија задруга ЗЗ Агрорача, 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ЗЗ Агронор, ЗЗ Србобран, ЗЗ Бразда Руско село, ЗЗ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Госпођинци, ЗЗ Бач (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законска обавеза). С обзиром на значајне норвешке донације Одбор, такође, препоручује да се изврши ревизија ЗЗ Нови Карловци и ОЗЗ Срем  Инђија, због губитка великих површина земљишта у задружној својини.</w:t>
      </w:r>
    </w:p>
    <w:p w:rsidR="00C74A08" w:rsidRP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>кође, Одбор препоручује да се</w:t>
      </w:r>
      <w:r w:rsidR="000D096A" w:rsidRPr="00B342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сим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ревизије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коју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изврше З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>адружни савези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, укључе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>адлежни државни органи, Влада, М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инистарство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тужилаштво 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>и МУП на територијама на којима су пословале поменуте задруге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A08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Ово питање је веома битно због враћања поверења у задруге и предстојеће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из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ИПАРД фон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дова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>и нових донација које је за сада најавила н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орвешка влада.  </w:t>
      </w:r>
    </w:p>
    <w:p w:rsidR="00474668" w:rsidRPr="00474668" w:rsidRDefault="0047466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74A08" w:rsidRPr="00034784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II</w:t>
      </w:r>
    </w:p>
    <w:p w:rsidR="008309EB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да се </w:t>
      </w:r>
      <w:r w:rsidR="00395857">
        <w:rPr>
          <w:rFonts w:ascii="Times New Roman" w:hAnsi="Times New Roman" w:cs="Times New Roman"/>
          <w:sz w:val="24"/>
          <w:szCs w:val="24"/>
          <w:lang w:val="sr-Cyrl-RS"/>
        </w:rPr>
        <w:t xml:space="preserve">што хитније измене 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>Правилници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>који утучу на увоз меса, млека и прерађевина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4A08">
        <w:rPr>
          <w:rFonts w:ascii="Times New Roman" w:hAnsi="Times New Roman" w:cs="Times New Roman"/>
          <w:sz w:val="24"/>
          <w:szCs w:val="24"/>
          <w:lang w:val="sr-Cyrl-RS"/>
        </w:rPr>
        <w:t>у корист квалитетног снабдевања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безбедном храном и развоја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домаће пољопривреде и сточарства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1D20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>Одбор поздравља активност Владе, Министарства пољопривреде и заштите животне средине, Министарства трговине, туризма и телекомуникација, Републи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чке дирекције за робне резерве, у вези са 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>откуп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вишка живих свиња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и разменом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за сточну храну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>које је стабилизовало производњу свиња. Одбор препоручује да та мера буде по могућности стална или благовре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 xml:space="preserve">мена. Одбор поздравља и 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>уведене прелевмане на сир, маслац и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препоручује да се они због угрожене домаће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пољопривредне 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>производње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уведу и на друге пољопривредне производе, било да су прелевмани стални или сезонски.</w:t>
      </w:r>
    </w:p>
    <w:p w:rsidR="00C65F1A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                                                              III</w:t>
      </w:r>
    </w:p>
    <w:p w:rsidR="00C65F1A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изме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ни посебан Правилник 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>за које је надлежно Министарство пољопривреде и заштите животне средине</w:t>
      </w:r>
      <w:r w:rsidR="00C65F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>осеменитељима који су прошли обуку или ће проћи обуку</w:t>
      </w:r>
      <w:r w:rsidR="00C65F1A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>осемењивање стоке</w:t>
      </w:r>
      <w:r w:rsidR="00E3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>омогући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 у сарадњи са в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>етеринарским станицама на тој територији,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на подруч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>јима са отежаним условима рада.</w:t>
      </w:r>
    </w:p>
    <w:p w:rsidR="00DE48B5" w:rsidRPr="00DE48B5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IV</w:t>
      </w:r>
    </w:p>
    <w:p w:rsidR="00477DFE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>Одбор очекује благовремене одговоре на пи</w:t>
      </w:r>
      <w:r w:rsidR="003229A0">
        <w:rPr>
          <w:rFonts w:ascii="Times New Roman" w:hAnsi="Times New Roman" w:cs="Times New Roman"/>
          <w:sz w:val="24"/>
          <w:szCs w:val="24"/>
          <w:lang w:val="sr-Cyrl-RS"/>
        </w:rPr>
        <w:t>тања која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у чланови Одбора, а која су упућена 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инистарствима и другим републичким органима. </w:t>
      </w:r>
    </w:p>
    <w:p w:rsidR="00DE48B5" w:rsidRPr="00DE48B5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V</w:t>
      </w:r>
    </w:p>
    <w:p w:rsidR="0062647A" w:rsidRPr="005E26D4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>Одбор преузима</w:t>
      </w:r>
      <w:r w:rsidR="003229A0">
        <w:rPr>
          <w:rFonts w:ascii="Times New Roman" w:hAnsi="Times New Roman" w:cs="Times New Roman"/>
          <w:sz w:val="24"/>
          <w:szCs w:val="24"/>
          <w:lang w:val="sr-Cyrl-RS"/>
        </w:rPr>
        <w:t xml:space="preserve"> обавезу 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иницијативу народног посланика Ђорђа Стојшића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припреми седницу</w:t>
      </w:r>
      <w:r w:rsidR="00474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где ће једна од тачака да буде и питање генетички модофикованих организама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54E99">
        <w:rPr>
          <w:rFonts w:ascii="Times New Roman" w:hAnsi="Times New Roman" w:cs="Times New Roman"/>
          <w:sz w:val="24"/>
          <w:szCs w:val="24"/>
          <w:lang w:val="sr-Cyrl-RS"/>
        </w:rPr>
        <w:t>Одбор тражи да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>нистарство пољопривреде више бави</w:t>
      </w:r>
      <w:r w:rsidR="00E54E99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нарушав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конкурентности домаћег сточарства, где имамо у виду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дозвољен увоз стоке храњене ГМО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сојином сачмом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, али је забрањен њен узгој и промет на нашој 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територији. Одбор препоручује да се 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Народна с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>купштина и надлежни о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дбор што пре изјасне о предлогу 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доношење 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аутентично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г тумачења одредбе члана 4.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1. тачка 11) Закона о генетички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модификованим организмима („Сл. гласник РС“, бр. 41/09),  који су поднели народни посланици.</w:t>
      </w:r>
    </w:p>
    <w:p w:rsidR="00474668" w:rsidRPr="00474668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VI</w:t>
      </w:r>
    </w:p>
    <w:p w:rsidR="009D5B94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Одбор под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>ржава иницијативу за формирање Ц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ентра за развој села и пољопривреде,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облика удруж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>ивања у удружења и организације пољопривредника.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03A6" w:rsidRPr="00474668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VII</w:t>
      </w:r>
    </w:p>
    <w:p w:rsidR="00471CDD" w:rsidRPr="00471CDD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>Одбор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 xml:space="preserve">још једном 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>препоручује Влади Републике Србије, Министарству привреде и Министарству пољопривреде и заштите</w:t>
      </w:r>
      <w:r w:rsidR="00B253BA">
        <w:rPr>
          <w:rFonts w:ascii="Times New Roman" w:hAnsi="Times New Roman" w:cs="Times New Roman"/>
          <w:sz w:val="24"/>
          <w:szCs w:val="24"/>
          <w:lang w:val="sr-Latn-RS"/>
        </w:rPr>
        <w:t xml:space="preserve"> животне средине да се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под хитно 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>са листе за приватизацију скине Ветеринарска станица Бујановац, која је надлежна за ветерину на територији Бујановца и Прешева. Одбор препоручује да се у складу са чланом 15. Закона о ветерини, Ветеринарска станица Бујановац прогласи у јавну ветеринарску станицу Бујановац, као јавну службу. Одбор упозорава Владу Републике Србије и Министарства да уколико се ово не учини, а ради се о критичном подручју, и ВС Бујановац приватизује, прети опасност да ВС Бујановац, прерасте у озбиљан инструмент шверца у области сточарства и трговином меса.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ПРЕДСЕДНИК ОДБОРА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Маријан Ристичевић</w:t>
      </w:r>
      <w:r>
        <w:rPr>
          <w:rFonts w:ascii="Times New Roman" w:hAnsi="Times New Roman" w:cs="Times New Roman"/>
          <w:sz w:val="24"/>
          <w:szCs w:val="24"/>
          <w:lang w:val="sr-Latn-RS"/>
        </w:rPr>
        <w:t>, с.</w:t>
      </w:r>
      <w:r w:rsidRPr="001103A6">
        <w:rPr>
          <w:rFonts w:ascii="Times New Roman" w:hAnsi="Times New Roman" w:cs="Times New Roman"/>
          <w:sz w:val="24"/>
          <w:szCs w:val="24"/>
          <w:lang w:val="sr-Latn-RS"/>
        </w:rPr>
        <w:t>р.</w:t>
      </w:r>
    </w:p>
    <w:sectPr w:rsidR="001103A6" w:rsidRPr="001103A6" w:rsidSect="009D5B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A6541"/>
    <w:rsid w:val="000D096A"/>
    <w:rsid w:val="001103A6"/>
    <w:rsid w:val="001E7AAC"/>
    <w:rsid w:val="003229A0"/>
    <w:rsid w:val="00355328"/>
    <w:rsid w:val="00395857"/>
    <w:rsid w:val="00471CDD"/>
    <w:rsid w:val="00474668"/>
    <w:rsid w:val="00477DFE"/>
    <w:rsid w:val="004E06A8"/>
    <w:rsid w:val="0053710D"/>
    <w:rsid w:val="005E26D4"/>
    <w:rsid w:val="005E590B"/>
    <w:rsid w:val="0062647A"/>
    <w:rsid w:val="0082721A"/>
    <w:rsid w:val="008309EB"/>
    <w:rsid w:val="008611EB"/>
    <w:rsid w:val="0090125F"/>
    <w:rsid w:val="009D5B94"/>
    <w:rsid w:val="00A66857"/>
    <w:rsid w:val="00B104DE"/>
    <w:rsid w:val="00B253BA"/>
    <w:rsid w:val="00B34255"/>
    <w:rsid w:val="00B74C83"/>
    <w:rsid w:val="00BF1D20"/>
    <w:rsid w:val="00C65F1A"/>
    <w:rsid w:val="00C74A08"/>
    <w:rsid w:val="00CC1328"/>
    <w:rsid w:val="00D73184"/>
    <w:rsid w:val="00DC5DEE"/>
    <w:rsid w:val="00DE48B5"/>
    <w:rsid w:val="00E37809"/>
    <w:rsid w:val="00E54E99"/>
    <w:rsid w:val="00F6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Veljko Rackovic</cp:lastModifiedBy>
  <cp:revision>3</cp:revision>
  <dcterms:created xsi:type="dcterms:W3CDTF">2015-04-24T06:30:00Z</dcterms:created>
  <dcterms:modified xsi:type="dcterms:W3CDTF">2015-04-24T06:36:00Z</dcterms:modified>
</cp:coreProperties>
</file>